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56A" w:rsidRPr="00127529" w:rsidRDefault="0085456A" w:rsidP="00444B5D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D1141">
        <w:rPr>
          <w:rFonts w:ascii="Times New Roman" w:hAnsi="Times New Roman"/>
          <w:b/>
          <w:sz w:val="28"/>
          <w:szCs w:val="28"/>
        </w:rPr>
        <w:t>Určenie predpokladanej hodnoty zákazky</w:t>
      </w:r>
    </w:p>
    <w:p w:rsidR="0085456A" w:rsidRPr="00B63144" w:rsidRDefault="0085456A" w:rsidP="0085456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6C13F4">
        <w:rPr>
          <w:rFonts w:ascii="Times New Roman" w:hAnsi="Times New Roman"/>
          <w:sz w:val="20"/>
          <w:szCs w:val="20"/>
        </w:rPr>
        <w:t>(ďalej</w:t>
      </w:r>
      <w:r w:rsidRPr="00363170">
        <w:rPr>
          <w:rFonts w:ascii="Times New Roman" w:hAnsi="Times New Roman"/>
          <w:sz w:val="20"/>
          <w:szCs w:val="20"/>
        </w:rPr>
        <w:t xml:space="preserve"> len „PHZ“) podľa § 6 zákona č. 343/2015 Z. z. o verejnom obstarávaní a o zmene a doplnení niektorých zákonov v znení neskorších predpisov</w:t>
      </w:r>
    </w:p>
    <w:p w:rsidR="0085456A" w:rsidRPr="00B63144" w:rsidRDefault="0085456A" w:rsidP="0085456A">
      <w:pPr>
        <w:spacing w:after="0" w:line="240" w:lineRule="auto"/>
        <w:jc w:val="center"/>
        <w:rPr>
          <w:rFonts w:ascii="Times New Roman" w:hAnsi="Times New Roman"/>
          <w:sz w:val="18"/>
        </w:rPr>
      </w:pPr>
    </w:p>
    <w:p w:rsidR="0085456A" w:rsidRPr="00B63144" w:rsidRDefault="0085456A" w:rsidP="0085456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B63144">
        <w:rPr>
          <w:rFonts w:ascii="Times New Roman" w:hAnsi="Times New Roman"/>
          <w:b/>
          <w:sz w:val="24"/>
          <w:szCs w:val="24"/>
          <w:lang w:eastAsia="sk-SK"/>
        </w:rPr>
        <w:t>Identifikácia verejného obstarávateľa:</w:t>
      </w:r>
      <w:r w:rsidRPr="00B63144">
        <w:rPr>
          <w:rFonts w:ascii="Times New Roman" w:eastAsia="Times New Roman" w:hAnsi="Times New Roman"/>
          <w:b/>
          <w:sz w:val="24"/>
          <w:szCs w:val="24"/>
          <w:lang w:eastAsia="sk-SK"/>
        </w:rPr>
        <w:tab/>
      </w:r>
    </w:p>
    <w:p w:rsidR="0085456A" w:rsidRPr="00B63144" w:rsidRDefault="0085456A" w:rsidP="0085456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rFonts w:ascii="Times New Roman" w:eastAsia="Times New Roman" w:hAnsi="Times New Roman"/>
          <w:sz w:val="24"/>
          <w:szCs w:val="24"/>
          <w:lang w:eastAsia="sk-SK"/>
        </w:rPr>
      </w:pPr>
      <w:r w:rsidRPr="00B63144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Názov zákazky: </w:t>
      </w:r>
    </w:p>
    <w:p w:rsidR="0085456A" w:rsidRPr="00B63144" w:rsidRDefault="0085456A" w:rsidP="0085456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rFonts w:ascii="Times New Roman" w:eastAsia="Times New Roman" w:hAnsi="Times New Roman"/>
          <w:sz w:val="24"/>
          <w:szCs w:val="24"/>
          <w:lang w:eastAsia="sk-SK"/>
        </w:rPr>
      </w:pPr>
      <w:r w:rsidRPr="00B63144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Druh zákazky </w:t>
      </w:r>
      <w:r w:rsidRPr="00B63144">
        <w:rPr>
          <w:rFonts w:ascii="Times New Roman" w:hAnsi="Times New Roman"/>
          <w:bCs/>
          <w:color w:val="000000"/>
          <w:sz w:val="24"/>
          <w:szCs w:val="24"/>
        </w:rPr>
        <w:t>(tovar, služby, stavebné práce)</w:t>
      </w:r>
      <w:r w:rsidRPr="00B63144"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: </w:t>
      </w:r>
    </w:p>
    <w:p w:rsidR="0085456A" w:rsidRPr="00B63144" w:rsidRDefault="0085456A" w:rsidP="0085456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60" w:lineRule="auto"/>
        <w:ind w:left="284" w:hanging="284"/>
        <w:textAlignment w:val="baseline"/>
        <w:rPr>
          <w:rFonts w:ascii="Times New Roman" w:eastAsia="Times New Roman" w:hAnsi="Times New Roman"/>
          <w:sz w:val="24"/>
          <w:szCs w:val="24"/>
          <w:lang w:eastAsia="sk-SK"/>
        </w:rPr>
      </w:pPr>
      <w:r w:rsidRPr="00B63144">
        <w:rPr>
          <w:rFonts w:ascii="Times New Roman" w:hAnsi="Times New Roman"/>
          <w:b/>
          <w:sz w:val="24"/>
          <w:szCs w:val="24"/>
          <w:lang w:eastAsia="sk-SK"/>
        </w:rPr>
        <w:t>Spoločný slovník obstarávania</w:t>
      </w:r>
      <w:r w:rsidRPr="00B63144">
        <w:rPr>
          <w:rFonts w:ascii="Times New Roman" w:hAnsi="Times New Roman"/>
          <w:sz w:val="24"/>
          <w:szCs w:val="24"/>
          <w:lang w:eastAsia="sk-SK"/>
        </w:rPr>
        <w:t xml:space="preserve"> (CPV):</w:t>
      </w:r>
    </w:p>
    <w:p w:rsidR="0085456A" w:rsidRPr="00B63144" w:rsidRDefault="0085456A" w:rsidP="0085456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contextualSpacing/>
        <w:textAlignment w:val="baseline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B63144">
        <w:rPr>
          <w:rFonts w:ascii="Times New Roman" w:eastAsia="Times New Roman" w:hAnsi="Times New Roman"/>
          <w:b/>
          <w:sz w:val="24"/>
          <w:szCs w:val="24"/>
          <w:lang w:eastAsia="sk-SK"/>
        </w:rPr>
        <w:t>Spôsob určenia PHZ:</w:t>
      </w:r>
    </w:p>
    <w:p w:rsidR="0085456A" w:rsidRPr="00B63144" w:rsidRDefault="0085456A" w:rsidP="0085456A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z w:val="20"/>
          <w:lang w:eastAsia="sk-SK"/>
        </w:rPr>
      </w:pPr>
      <w:r w:rsidRPr="00B63144">
        <w:rPr>
          <w:rFonts w:ascii="Times New Roman" w:eastAsia="Times New Roman" w:hAnsi="Times New Roman"/>
          <w:sz w:val="20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rPr>
          <w:rFonts w:ascii="Times New Roman" w:eastAsia="Times New Roman" w:hAnsi="Times New Roman"/>
          <w:sz w:val="20"/>
          <w:lang w:eastAsia="sk-SK"/>
        </w:rPr>
        <w:instrText xml:space="preserve"> FORMCHECKBOX </w:instrText>
      </w:r>
      <w:r w:rsidR="00444B5D">
        <w:rPr>
          <w:rFonts w:ascii="Times New Roman" w:eastAsia="Times New Roman" w:hAnsi="Times New Roman"/>
          <w:sz w:val="20"/>
          <w:lang w:eastAsia="sk-SK"/>
        </w:rPr>
      </w:r>
      <w:r w:rsidR="00444B5D">
        <w:rPr>
          <w:rFonts w:ascii="Times New Roman" w:eastAsia="Times New Roman" w:hAnsi="Times New Roman"/>
          <w:sz w:val="20"/>
          <w:lang w:eastAsia="sk-SK"/>
        </w:rPr>
        <w:fldChar w:fldCharType="separate"/>
      </w:r>
      <w:r w:rsidRPr="00B63144">
        <w:rPr>
          <w:rFonts w:ascii="Times New Roman" w:eastAsia="Times New Roman" w:hAnsi="Times New Roman"/>
          <w:sz w:val="20"/>
          <w:lang w:eastAsia="sk-SK"/>
        </w:rPr>
        <w:fldChar w:fldCharType="end"/>
      </w:r>
      <w:r w:rsidRPr="003D1141">
        <w:rPr>
          <w:rFonts w:ascii="Times New Roman" w:eastAsia="Times New Roman" w:hAnsi="Times New Roman"/>
          <w:sz w:val="20"/>
          <w:lang w:eastAsia="sk-SK"/>
        </w:rPr>
        <w:t xml:space="preserve">  </w:t>
      </w:r>
      <w:r w:rsidRPr="000843A4">
        <w:rPr>
          <w:rFonts w:ascii="Times New Roman" w:eastAsia="Times New Roman" w:hAnsi="Times New Roman"/>
          <w:sz w:val="20"/>
          <w:lang w:eastAsia="sk-SK"/>
        </w:rPr>
        <w:t xml:space="preserve">prieskum trhu (uviesť spôsob vykonania prieskumu trhu – a) </w:t>
      </w:r>
      <w:r w:rsidRPr="00127529">
        <w:rPr>
          <w:rFonts w:ascii="Times New Roman" w:eastAsia="Times New Roman" w:hAnsi="Times New Roman"/>
          <w:sz w:val="20"/>
          <w:lang w:eastAsia="sk-SK"/>
        </w:rPr>
        <w:t>oslovenie</w:t>
      </w:r>
      <w:r w:rsidRPr="006C13F4">
        <w:rPr>
          <w:rFonts w:ascii="Times New Roman" w:eastAsia="Times New Roman" w:hAnsi="Times New Roman"/>
          <w:sz w:val="20"/>
          <w:lang w:eastAsia="sk-SK"/>
        </w:rPr>
        <w:t xml:space="preserve"> dodávateľov a následného predloženia cien alebo pon</w:t>
      </w:r>
      <w:r w:rsidRPr="00363170">
        <w:rPr>
          <w:rFonts w:ascii="Times New Roman" w:eastAsia="Times New Roman" w:hAnsi="Times New Roman"/>
          <w:sz w:val="20"/>
          <w:lang w:eastAsia="sk-SK"/>
        </w:rPr>
        <w:t>úk, b) internetový prieskumu cez cenníky, katalógy a iné zdroje s možnou</w:t>
      </w:r>
      <w:r w:rsidRPr="00B63144">
        <w:rPr>
          <w:rFonts w:ascii="Times New Roman" w:eastAsia="Times New Roman" w:hAnsi="Times New Roman"/>
          <w:sz w:val="20"/>
          <w:lang w:eastAsia="sk-SK"/>
        </w:rPr>
        <w:t xml:space="preserve"> identifikáciou hodnoty tovaru/</w:t>
      </w:r>
      <w:r>
        <w:rPr>
          <w:rFonts w:ascii="Times New Roman" w:eastAsia="Times New Roman" w:hAnsi="Times New Roman"/>
          <w:sz w:val="20"/>
          <w:lang w:eastAsia="sk-SK"/>
        </w:rPr>
        <w:t xml:space="preserve">stavebné </w:t>
      </w:r>
      <w:r w:rsidRPr="00B63144">
        <w:rPr>
          <w:rFonts w:ascii="Times New Roman" w:eastAsia="Times New Roman" w:hAnsi="Times New Roman"/>
          <w:sz w:val="20"/>
          <w:lang w:eastAsia="sk-SK"/>
        </w:rPr>
        <w:t xml:space="preserve">práce/služby, c) iný spôsob – uviesť) - vyplniť bod </w:t>
      </w:r>
      <w:r>
        <w:rPr>
          <w:rFonts w:ascii="Times New Roman" w:eastAsia="Times New Roman" w:hAnsi="Times New Roman"/>
          <w:sz w:val="20"/>
          <w:lang w:eastAsia="sk-SK"/>
        </w:rPr>
        <w:t>6</w:t>
      </w:r>
      <w:r w:rsidRPr="00B63144">
        <w:rPr>
          <w:rFonts w:ascii="Times New Roman" w:eastAsia="Times New Roman" w:hAnsi="Times New Roman"/>
          <w:sz w:val="20"/>
          <w:lang w:eastAsia="sk-SK"/>
        </w:rPr>
        <w:t>.</w:t>
      </w:r>
    </w:p>
    <w:p w:rsidR="0085456A" w:rsidRPr="00363170" w:rsidRDefault="0085456A" w:rsidP="0085456A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z w:val="20"/>
          <w:lang w:eastAsia="sk-SK"/>
        </w:rPr>
      </w:pPr>
      <w:r w:rsidRPr="00B63144">
        <w:rPr>
          <w:rFonts w:ascii="Times New Roman" w:eastAsia="Times New Roman" w:hAnsi="Times New Roman"/>
          <w:sz w:val="20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rPr>
          <w:rFonts w:ascii="Times New Roman" w:eastAsia="Times New Roman" w:hAnsi="Times New Roman"/>
          <w:sz w:val="20"/>
          <w:lang w:eastAsia="sk-SK"/>
        </w:rPr>
        <w:instrText xml:space="preserve"> FORMCHECKBOX </w:instrText>
      </w:r>
      <w:r w:rsidR="00444B5D">
        <w:rPr>
          <w:rFonts w:ascii="Times New Roman" w:eastAsia="Times New Roman" w:hAnsi="Times New Roman"/>
          <w:sz w:val="20"/>
          <w:lang w:eastAsia="sk-SK"/>
        </w:rPr>
      </w:r>
      <w:r w:rsidR="00444B5D">
        <w:rPr>
          <w:rFonts w:ascii="Times New Roman" w:eastAsia="Times New Roman" w:hAnsi="Times New Roman"/>
          <w:sz w:val="20"/>
          <w:lang w:eastAsia="sk-SK"/>
        </w:rPr>
        <w:fldChar w:fldCharType="separate"/>
      </w:r>
      <w:r w:rsidRPr="00B63144">
        <w:rPr>
          <w:rFonts w:ascii="Times New Roman" w:eastAsia="Times New Roman" w:hAnsi="Times New Roman"/>
          <w:sz w:val="20"/>
          <w:lang w:eastAsia="sk-SK"/>
        </w:rPr>
        <w:fldChar w:fldCharType="end"/>
      </w:r>
      <w:r w:rsidRPr="003D1141">
        <w:rPr>
          <w:rFonts w:ascii="Times New Roman" w:eastAsia="Times New Roman" w:hAnsi="Times New Roman"/>
          <w:sz w:val="20"/>
          <w:lang w:eastAsia="sk-SK"/>
        </w:rPr>
        <w:t xml:space="preserve"> </w:t>
      </w:r>
      <w:r w:rsidRPr="000843A4">
        <w:rPr>
          <w:rFonts w:ascii="Times New Roman" w:eastAsia="Times New Roman" w:hAnsi="Times New Roman"/>
          <w:sz w:val="20"/>
          <w:lang w:eastAsia="sk-SK"/>
        </w:rPr>
        <w:t>určenie PHZ na základe aktuálneho známeho pl</w:t>
      </w:r>
      <w:r w:rsidRPr="00127529">
        <w:rPr>
          <w:rFonts w:ascii="Times New Roman" w:eastAsia="Times New Roman" w:hAnsi="Times New Roman"/>
          <w:sz w:val="20"/>
          <w:lang w:eastAsia="sk-SK"/>
        </w:rPr>
        <w:t xml:space="preserve">nenia (vyplniť bod </w:t>
      </w:r>
      <w:r>
        <w:rPr>
          <w:rFonts w:ascii="Times New Roman" w:eastAsia="Times New Roman" w:hAnsi="Times New Roman"/>
          <w:sz w:val="20"/>
          <w:lang w:eastAsia="sk-SK"/>
        </w:rPr>
        <w:t>6</w:t>
      </w:r>
      <w:r w:rsidRPr="006C13F4">
        <w:rPr>
          <w:rFonts w:ascii="Times New Roman" w:eastAsia="Times New Roman" w:hAnsi="Times New Roman"/>
          <w:sz w:val="20"/>
          <w:lang w:eastAsia="sk-SK"/>
        </w:rPr>
        <w:t xml:space="preserve"> a do stĺpca „dátum zistenia indikatívnej ceny“ uviesť ident</w:t>
      </w:r>
      <w:r w:rsidRPr="00363170">
        <w:rPr>
          <w:rFonts w:ascii="Times New Roman" w:eastAsia="Times New Roman" w:hAnsi="Times New Roman"/>
          <w:sz w:val="20"/>
          <w:lang w:eastAsia="sk-SK"/>
        </w:rPr>
        <w:t>ifikáciu zmluvy alebo zmlúv, na základe ktorej bola určená PHZ)</w:t>
      </w:r>
    </w:p>
    <w:p w:rsidR="0085456A" w:rsidRPr="00363170" w:rsidRDefault="0085456A" w:rsidP="0085456A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z w:val="20"/>
          <w:lang w:eastAsia="sk-SK"/>
        </w:rPr>
      </w:pPr>
      <w:r w:rsidRPr="00B63144">
        <w:rPr>
          <w:rFonts w:ascii="Times New Roman" w:eastAsia="Times New Roman" w:hAnsi="Times New Roman"/>
          <w:sz w:val="20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rPr>
          <w:rFonts w:ascii="Times New Roman" w:eastAsia="Times New Roman" w:hAnsi="Times New Roman"/>
          <w:sz w:val="20"/>
          <w:lang w:eastAsia="sk-SK"/>
        </w:rPr>
        <w:instrText xml:space="preserve"> FORMCHECKBOX </w:instrText>
      </w:r>
      <w:r w:rsidR="00444B5D">
        <w:rPr>
          <w:rFonts w:ascii="Times New Roman" w:eastAsia="Times New Roman" w:hAnsi="Times New Roman"/>
          <w:sz w:val="20"/>
          <w:lang w:eastAsia="sk-SK"/>
        </w:rPr>
      </w:r>
      <w:r w:rsidR="00444B5D">
        <w:rPr>
          <w:rFonts w:ascii="Times New Roman" w:eastAsia="Times New Roman" w:hAnsi="Times New Roman"/>
          <w:sz w:val="20"/>
          <w:lang w:eastAsia="sk-SK"/>
        </w:rPr>
        <w:fldChar w:fldCharType="separate"/>
      </w:r>
      <w:r w:rsidRPr="00B63144">
        <w:rPr>
          <w:rFonts w:ascii="Times New Roman" w:eastAsia="Times New Roman" w:hAnsi="Times New Roman"/>
          <w:sz w:val="20"/>
          <w:lang w:eastAsia="sk-SK"/>
        </w:rPr>
        <w:fldChar w:fldCharType="end"/>
      </w:r>
      <w:r w:rsidRPr="003D1141">
        <w:rPr>
          <w:rFonts w:ascii="Times New Roman" w:eastAsia="Times New Roman" w:hAnsi="Times New Roman"/>
          <w:sz w:val="20"/>
          <w:lang w:eastAsia="sk-SK"/>
        </w:rPr>
        <w:t xml:space="preserve">  </w:t>
      </w:r>
      <w:r w:rsidRPr="000843A4">
        <w:rPr>
          <w:rFonts w:ascii="Times New Roman" w:eastAsia="Times New Roman" w:hAnsi="Times New Roman"/>
          <w:sz w:val="20"/>
          <w:lang w:eastAsia="sk-SK"/>
        </w:rPr>
        <w:t>rozpočet stavebného diela</w:t>
      </w:r>
      <w:r w:rsidRPr="00127529">
        <w:rPr>
          <w:rFonts w:ascii="Times New Roman" w:eastAsia="Times New Roman" w:hAnsi="Times New Roman"/>
          <w:sz w:val="20"/>
          <w:lang w:eastAsia="sk-SK"/>
        </w:rPr>
        <w:t xml:space="preserve"> alebo</w:t>
      </w:r>
      <w:r>
        <w:rPr>
          <w:rFonts w:ascii="Times New Roman" w:eastAsia="Times New Roman" w:hAnsi="Times New Roman"/>
          <w:sz w:val="20"/>
          <w:lang w:eastAsia="sk-SK"/>
        </w:rPr>
        <w:t xml:space="preserve"> stavebných</w:t>
      </w:r>
      <w:r w:rsidRPr="00127529">
        <w:rPr>
          <w:rFonts w:ascii="Times New Roman" w:eastAsia="Times New Roman" w:hAnsi="Times New Roman"/>
          <w:sz w:val="20"/>
          <w:lang w:eastAsia="sk-SK"/>
        </w:rPr>
        <w:t xml:space="preserve"> prác</w:t>
      </w:r>
      <w:r w:rsidRPr="006C13F4">
        <w:rPr>
          <w:rFonts w:ascii="Times New Roman" w:eastAsia="Times New Roman" w:hAnsi="Times New Roman"/>
          <w:sz w:val="20"/>
          <w:lang w:eastAsia="sk-SK"/>
        </w:rPr>
        <w:t xml:space="preserve"> vypracovaný </w:t>
      </w:r>
      <w:r>
        <w:rPr>
          <w:rFonts w:ascii="Times New Roman" w:eastAsia="Times New Roman" w:hAnsi="Times New Roman"/>
          <w:sz w:val="20"/>
          <w:lang w:eastAsia="sk-SK"/>
        </w:rPr>
        <w:t>oprávnenou osobou</w:t>
      </w:r>
    </w:p>
    <w:p w:rsidR="0085456A" w:rsidRPr="00363170" w:rsidRDefault="0085456A" w:rsidP="0085456A">
      <w:pPr>
        <w:widowControl w:val="0"/>
        <w:tabs>
          <w:tab w:val="left" w:pos="284"/>
          <w:tab w:val="left" w:pos="3119"/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/>
          <w:sz w:val="20"/>
          <w:lang w:eastAsia="sk-SK"/>
        </w:rPr>
      </w:pPr>
      <w:r w:rsidRPr="00B63144">
        <w:rPr>
          <w:rFonts w:ascii="Times New Roman" w:eastAsia="Times New Roman" w:hAnsi="Times New Roman"/>
          <w:sz w:val="20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144">
        <w:rPr>
          <w:rFonts w:ascii="Times New Roman" w:eastAsia="Times New Roman" w:hAnsi="Times New Roman"/>
          <w:sz w:val="20"/>
          <w:lang w:eastAsia="sk-SK"/>
        </w:rPr>
        <w:instrText xml:space="preserve"> FORMCHECKBOX </w:instrText>
      </w:r>
      <w:r w:rsidR="00444B5D">
        <w:rPr>
          <w:rFonts w:ascii="Times New Roman" w:eastAsia="Times New Roman" w:hAnsi="Times New Roman"/>
          <w:sz w:val="20"/>
          <w:lang w:eastAsia="sk-SK"/>
        </w:rPr>
      </w:r>
      <w:r w:rsidR="00444B5D">
        <w:rPr>
          <w:rFonts w:ascii="Times New Roman" w:eastAsia="Times New Roman" w:hAnsi="Times New Roman"/>
          <w:sz w:val="20"/>
          <w:lang w:eastAsia="sk-SK"/>
        </w:rPr>
        <w:fldChar w:fldCharType="separate"/>
      </w:r>
      <w:r w:rsidRPr="00B63144">
        <w:rPr>
          <w:rFonts w:ascii="Times New Roman" w:eastAsia="Times New Roman" w:hAnsi="Times New Roman"/>
          <w:sz w:val="20"/>
          <w:lang w:eastAsia="sk-SK"/>
        </w:rPr>
        <w:fldChar w:fldCharType="end"/>
      </w:r>
      <w:r w:rsidRPr="003D1141">
        <w:rPr>
          <w:rFonts w:ascii="Times New Roman" w:eastAsia="Times New Roman" w:hAnsi="Times New Roman"/>
          <w:sz w:val="20"/>
          <w:lang w:eastAsia="sk-SK"/>
        </w:rPr>
        <w:t xml:space="preserve"> </w:t>
      </w:r>
      <w:r w:rsidRPr="000843A4">
        <w:rPr>
          <w:rFonts w:ascii="Times New Roman" w:eastAsia="Times New Roman" w:hAnsi="Times New Roman"/>
          <w:sz w:val="20"/>
          <w:lang w:eastAsia="sk-SK"/>
        </w:rPr>
        <w:t xml:space="preserve"> iným spôsobom: ...............................................</w:t>
      </w:r>
      <w:r w:rsidRPr="00127529">
        <w:rPr>
          <w:rFonts w:ascii="Times New Roman" w:eastAsia="Times New Roman" w:hAnsi="Times New Roman"/>
          <w:sz w:val="20"/>
          <w:lang w:eastAsia="sk-SK"/>
        </w:rPr>
        <w:t>...........................</w:t>
      </w:r>
      <w:r w:rsidRPr="006C13F4">
        <w:rPr>
          <w:rFonts w:ascii="Times New Roman" w:eastAsia="Times New Roman" w:hAnsi="Times New Roman"/>
          <w:sz w:val="20"/>
          <w:lang w:eastAsia="sk-SK"/>
        </w:rPr>
        <w:t>..............................</w:t>
      </w:r>
      <w:r w:rsidRPr="00363170">
        <w:rPr>
          <w:rFonts w:ascii="Times New Roman" w:eastAsia="Times New Roman" w:hAnsi="Times New Roman"/>
          <w:sz w:val="20"/>
          <w:lang w:eastAsia="sk-SK"/>
        </w:rPr>
        <w:t>.</w:t>
      </w:r>
    </w:p>
    <w:p w:rsidR="0085456A" w:rsidRPr="00B63144" w:rsidRDefault="0085456A" w:rsidP="0085456A">
      <w:pPr>
        <w:widowControl w:val="0"/>
        <w:tabs>
          <w:tab w:val="left" w:pos="142"/>
          <w:tab w:val="left" w:pos="3119"/>
          <w:tab w:val="left" w:pos="5387"/>
        </w:tabs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/>
          <w:lang w:eastAsia="sk-SK"/>
        </w:rPr>
      </w:pPr>
    </w:p>
    <w:p w:rsidR="0085456A" w:rsidRPr="005C71F9" w:rsidRDefault="0085456A" w:rsidP="0085456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sk-SK"/>
        </w:rPr>
      </w:pPr>
      <w:r w:rsidRPr="00B63144">
        <w:rPr>
          <w:rFonts w:ascii="Times New Roman" w:eastAsia="Times New Roman" w:hAnsi="Times New Roman"/>
          <w:b/>
          <w:sz w:val="24"/>
          <w:szCs w:val="24"/>
          <w:lang w:eastAsia="sk-SK"/>
        </w:rPr>
        <w:t>Určenie PHZ e-mailom, na základe informácií z webu alebo predchádzajúceho plnenia – identifikácia oslovených subjektov a zistených indikatívnych cien:</w:t>
      </w:r>
    </w:p>
    <w:tbl>
      <w:tblPr>
        <w:tblW w:w="8080" w:type="dxa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2268"/>
        <w:gridCol w:w="1559"/>
      </w:tblGrid>
      <w:tr w:rsidR="0085456A" w:rsidRPr="00B63144" w:rsidTr="00984AE0">
        <w:trPr>
          <w:trHeight w:val="1296"/>
        </w:trPr>
        <w:tc>
          <w:tcPr>
            <w:tcW w:w="426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:rsidR="0085456A" w:rsidRPr="00B63144" w:rsidRDefault="0085456A" w:rsidP="00984AE0">
            <w:pPr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sz w:val="16"/>
              </w:rPr>
              <w:t>PČ</w:t>
            </w:r>
          </w:p>
        </w:tc>
        <w:tc>
          <w:tcPr>
            <w:tcW w:w="3827" w:type="dxa"/>
            <w:tcBorders>
              <w:bottom w:val="double" w:sz="4" w:space="0" w:color="7F7F7F"/>
            </w:tcBorders>
            <w:shd w:val="clear" w:color="auto" w:fill="DEEAF6"/>
          </w:tcPr>
          <w:p w:rsidR="0085456A" w:rsidRPr="00B63144" w:rsidRDefault="0085456A" w:rsidP="00984AE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B63144">
              <w:rPr>
                <w:rFonts w:ascii="Times New Roman" w:hAnsi="Times New Roman"/>
                <w:b/>
                <w:sz w:val="20"/>
              </w:rPr>
              <w:t>Oslovené subjekty</w:t>
            </w:r>
          </w:p>
          <w:p w:rsidR="0085456A" w:rsidRPr="00B63144" w:rsidRDefault="0085456A" w:rsidP="00984AE0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40" w:hanging="240"/>
              <w:contextualSpacing/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sk-SK"/>
              </w:rPr>
            </w:pPr>
            <w:r w:rsidRPr="00B63144">
              <w:rPr>
                <w:rFonts w:ascii="Times New Roman" w:eastAsia="Times New Roman" w:hAnsi="Times New Roman"/>
                <w:sz w:val="20"/>
                <w:szCs w:val="24"/>
                <w:lang w:eastAsia="sk-SK"/>
              </w:rPr>
              <w:t>Meno a priezvisko alebo obchodné meno/názov</w:t>
            </w:r>
          </w:p>
          <w:p w:rsidR="0085456A" w:rsidRPr="00B63144" w:rsidRDefault="0085456A" w:rsidP="00984AE0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40" w:hanging="240"/>
              <w:contextualSpacing/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sk-SK"/>
              </w:rPr>
            </w:pPr>
            <w:r w:rsidRPr="00B63144">
              <w:rPr>
                <w:rFonts w:ascii="Times New Roman" w:eastAsia="Times New Roman" w:hAnsi="Times New Roman"/>
                <w:sz w:val="20"/>
                <w:szCs w:val="24"/>
                <w:lang w:eastAsia="sk-SK"/>
              </w:rPr>
              <w:t>adresa sídla, resp. miesta podnikania</w:t>
            </w:r>
          </w:p>
          <w:p w:rsidR="0085456A" w:rsidRPr="00B63144" w:rsidRDefault="0085456A" w:rsidP="00984AE0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40" w:hanging="240"/>
              <w:contextualSpacing/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sk-SK"/>
              </w:rPr>
            </w:pPr>
            <w:r w:rsidRPr="00B63144">
              <w:rPr>
                <w:rFonts w:ascii="Times New Roman" w:eastAsia="Times New Roman" w:hAnsi="Times New Roman"/>
                <w:sz w:val="20"/>
                <w:szCs w:val="24"/>
                <w:lang w:eastAsia="sk-SK"/>
              </w:rPr>
              <w:t>IČO (ak relevantné)</w:t>
            </w:r>
          </w:p>
          <w:p w:rsidR="0085456A" w:rsidRPr="00B63144" w:rsidRDefault="0085456A" w:rsidP="00984AE0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40" w:hanging="240"/>
              <w:contextualSpacing/>
              <w:textAlignment w:val="baseline"/>
              <w:rPr>
                <w:rFonts w:ascii="Times New Roman" w:eastAsia="Times New Roman" w:hAnsi="Times New Roman"/>
                <w:sz w:val="20"/>
                <w:szCs w:val="24"/>
                <w:lang w:eastAsia="sk-SK"/>
              </w:rPr>
            </w:pPr>
            <w:r w:rsidRPr="00B63144">
              <w:rPr>
                <w:rFonts w:ascii="Times New Roman" w:eastAsia="Times New Roman" w:hAnsi="Times New Roman"/>
                <w:sz w:val="20"/>
                <w:szCs w:val="24"/>
                <w:lang w:eastAsia="sk-SK"/>
              </w:rPr>
              <w:t>web stránka ponuky (ak relevantné)</w:t>
            </w:r>
          </w:p>
        </w:tc>
        <w:tc>
          <w:tcPr>
            <w:tcW w:w="2268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:rsidR="0085456A" w:rsidRPr="00B63144" w:rsidRDefault="0085456A" w:rsidP="00984AE0">
            <w:pPr>
              <w:jc w:val="center"/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sz w:val="20"/>
              </w:rPr>
              <w:t xml:space="preserve">Cena v eurách bez DPH </w:t>
            </w:r>
          </w:p>
        </w:tc>
        <w:tc>
          <w:tcPr>
            <w:tcW w:w="1559" w:type="dxa"/>
            <w:tcBorders>
              <w:bottom w:val="double" w:sz="4" w:space="0" w:color="7F7F7F"/>
            </w:tcBorders>
            <w:shd w:val="clear" w:color="auto" w:fill="DEEAF6"/>
            <w:vAlign w:val="center"/>
          </w:tcPr>
          <w:p w:rsidR="0085456A" w:rsidRPr="00B63144" w:rsidRDefault="0085456A" w:rsidP="00984AE0">
            <w:pPr>
              <w:jc w:val="center"/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sz w:val="20"/>
              </w:rPr>
              <w:t>Dátum zistenia indikatívnej ceny</w:t>
            </w:r>
          </w:p>
        </w:tc>
      </w:tr>
      <w:tr w:rsidR="0085456A" w:rsidRPr="00B63144" w:rsidTr="00984AE0">
        <w:trPr>
          <w:trHeight w:val="818"/>
        </w:trPr>
        <w:tc>
          <w:tcPr>
            <w:tcW w:w="426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85456A" w:rsidRPr="00B63144" w:rsidRDefault="0085456A" w:rsidP="00984AE0">
            <w:pPr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827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85456A" w:rsidRPr="00B63144" w:rsidRDefault="0085456A" w:rsidP="00984AE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85456A" w:rsidRPr="00B63144" w:rsidRDefault="0085456A" w:rsidP="00984AE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double" w:sz="4" w:space="0" w:color="7F7F7F"/>
            </w:tcBorders>
            <w:shd w:val="clear" w:color="auto" w:fill="auto"/>
            <w:vAlign w:val="center"/>
          </w:tcPr>
          <w:p w:rsidR="0085456A" w:rsidRPr="00B63144" w:rsidRDefault="0085456A" w:rsidP="00984AE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5456A" w:rsidRPr="00B63144" w:rsidTr="00984AE0">
        <w:trPr>
          <w:trHeight w:val="850"/>
        </w:trPr>
        <w:tc>
          <w:tcPr>
            <w:tcW w:w="426" w:type="dxa"/>
            <w:shd w:val="clear" w:color="auto" w:fill="auto"/>
            <w:vAlign w:val="center"/>
          </w:tcPr>
          <w:p w:rsidR="0085456A" w:rsidRPr="00B63144" w:rsidRDefault="0085456A" w:rsidP="00984AE0">
            <w:pPr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5456A" w:rsidRPr="00B63144" w:rsidRDefault="0085456A" w:rsidP="00984AE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5456A" w:rsidRPr="00B63144" w:rsidRDefault="0085456A" w:rsidP="00984AE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5456A" w:rsidRPr="00B63144" w:rsidRDefault="0085456A" w:rsidP="00984AE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5456A" w:rsidRPr="00B63144" w:rsidTr="00984AE0">
        <w:trPr>
          <w:trHeight w:val="835"/>
        </w:trPr>
        <w:tc>
          <w:tcPr>
            <w:tcW w:w="426" w:type="dxa"/>
            <w:shd w:val="clear" w:color="auto" w:fill="auto"/>
            <w:vAlign w:val="center"/>
          </w:tcPr>
          <w:p w:rsidR="0085456A" w:rsidRPr="00B63144" w:rsidRDefault="0085456A" w:rsidP="00984AE0">
            <w:pPr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85456A" w:rsidRPr="00B63144" w:rsidRDefault="0085456A" w:rsidP="00984AE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5456A" w:rsidRPr="00B63144" w:rsidRDefault="0085456A" w:rsidP="00984AE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5456A" w:rsidRPr="00B63144" w:rsidRDefault="0085456A" w:rsidP="00984AE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5456A" w:rsidRPr="00B63144" w:rsidTr="00984AE0">
        <w:tc>
          <w:tcPr>
            <w:tcW w:w="4253" w:type="dxa"/>
            <w:gridSpan w:val="2"/>
            <w:tcBorders>
              <w:top w:val="double" w:sz="4" w:space="0" w:color="7F7F7F"/>
            </w:tcBorders>
            <w:shd w:val="clear" w:color="auto" w:fill="auto"/>
          </w:tcPr>
          <w:p w:rsidR="0085456A" w:rsidRPr="00B63144" w:rsidRDefault="0085456A" w:rsidP="00984AE0">
            <w:pPr>
              <w:spacing w:after="0"/>
              <w:rPr>
                <w:rFonts w:ascii="Times New Roman" w:hAnsi="Times New Roman"/>
                <w:sz w:val="20"/>
              </w:rPr>
            </w:pPr>
            <w:r w:rsidRPr="00B63144">
              <w:rPr>
                <w:rFonts w:ascii="Times New Roman" w:hAnsi="Times New Roman"/>
                <w:b/>
                <w:sz w:val="20"/>
              </w:rPr>
              <w:t>Výpočet</w:t>
            </w:r>
            <w:r w:rsidRPr="00B63144">
              <w:rPr>
                <w:rFonts w:ascii="Times New Roman" w:hAnsi="Times New Roman"/>
                <w:sz w:val="20"/>
              </w:rPr>
              <w:t xml:space="preserve"> </w:t>
            </w:r>
            <w:r w:rsidRPr="00B63144">
              <w:rPr>
                <w:rFonts w:ascii="Times New Roman" w:hAnsi="Times New Roman"/>
                <w:b/>
                <w:sz w:val="20"/>
              </w:rPr>
              <w:t>PHZ</w:t>
            </w:r>
            <w:r w:rsidRPr="00B63144"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 xml:space="preserve">napr. </w:t>
            </w:r>
            <w:r w:rsidRPr="00B63144">
              <w:rPr>
                <w:rFonts w:ascii="Times New Roman" w:hAnsi="Times New Roman"/>
                <w:sz w:val="20"/>
              </w:rPr>
              <w:t xml:space="preserve">aritmetický priemer zistených indikatívnych cien v eurách </w:t>
            </w:r>
            <w:r w:rsidRPr="00B63144">
              <w:rPr>
                <w:rFonts w:ascii="Times New Roman" w:hAnsi="Times New Roman"/>
                <w:b/>
                <w:sz w:val="20"/>
              </w:rPr>
              <w:t xml:space="preserve">bez DPH </w:t>
            </w:r>
            <w:r w:rsidRPr="00B63144">
              <w:rPr>
                <w:rFonts w:ascii="Times New Roman" w:hAnsi="Times New Roman"/>
                <w:sz w:val="20"/>
              </w:rPr>
              <w:t xml:space="preserve">alebo hodnota rozpočtu stavebného diela/ </w:t>
            </w:r>
            <w:r>
              <w:rPr>
                <w:rFonts w:ascii="Times New Roman" w:hAnsi="Times New Roman"/>
                <w:sz w:val="20"/>
              </w:rPr>
              <w:t xml:space="preserve">stavebných </w:t>
            </w:r>
            <w:r w:rsidRPr="00B63144">
              <w:rPr>
                <w:rFonts w:ascii="Times New Roman" w:hAnsi="Times New Roman"/>
                <w:sz w:val="20"/>
              </w:rPr>
              <w:t>prác</w:t>
            </w:r>
            <w:r w:rsidRPr="00B63144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B63144">
              <w:rPr>
                <w:rFonts w:ascii="Times New Roman" w:hAnsi="Times New Roman"/>
                <w:sz w:val="20"/>
              </w:rPr>
              <w:t xml:space="preserve">v eurách </w:t>
            </w:r>
            <w:r w:rsidRPr="00B63144">
              <w:rPr>
                <w:rFonts w:ascii="Times New Roman" w:hAnsi="Times New Roman"/>
                <w:b/>
                <w:sz w:val="20"/>
              </w:rPr>
              <w:t>bez DPH</w:t>
            </w:r>
            <w:r w:rsidRPr="00B63144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3827" w:type="dxa"/>
            <w:gridSpan w:val="2"/>
            <w:tcBorders>
              <w:top w:val="double" w:sz="4" w:space="0" w:color="7F7F7F"/>
            </w:tcBorders>
            <w:shd w:val="clear" w:color="auto" w:fill="auto"/>
          </w:tcPr>
          <w:p w:rsidR="0085456A" w:rsidRDefault="0085456A" w:rsidP="00984AE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85456A" w:rsidRPr="009E5B31" w:rsidRDefault="0085456A" w:rsidP="00984AE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9E5B31">
              <w:rPr>
                <w:rFonts w:ascii="Times New Roman" w:hAnsi="Times New Roman"/>
                <w:b/>
                <w:sz w:val="20"/>
              </w:rPr>
              <w:t>EUR</w:t>
            </w:r>
          </w:p>
        </w:tc>
      </w:tr>
    </w:tbl>
    <w:p w:rsidR="0085456A" w:rsidRDefault="0085456A" w:rsidP="0085456A">
      <w:pPr>
        <w:rPr>
          <w:rFonts w:ascii="Times New Roman" w:hAnsi="Times New Roman"/>
          <w:u w:val="single"/>
        </w:rPr>
      </w:pPr>
    </w:p>
    <w:p w:rsidR="0085456A" w:rsidRPr="00B63144" w:rsidRDefault="0085456A" w:rsidP="0085456A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Verejný obstarávateľ uplatnil prípravné trhové konzultácie:</w:t>
      </w:r>
      <w:r w:rsidRPr="00F36C07">
        <w:rPr>
          <w:rFonts w:ascii="Times New Roman" w:hAnsi="Times New Roman"/>
        </w:rPr>
        <w:t xml:space="preserve"> Áno / Nie</w:t>
      </w:r>
    </w:p>
    <w:p w:rsidR="0085456A" w:rsidRPr="00B63144" w:rsidRDefault="0085456A" w:rsidP="0085456A">
      <w:pPr>
        <w:rPr>
          <w:rFonts w:ascii="Times New Roman" w:hAnsi="Times New Roman"/>
          <w:u w:val="single"/>
        </w:rPr>
      </w:pPr>
      <w:r w:rsidRPr="00B63144">
        <w:rPr>
          <w:rFonts w:ascii="Times New Roman" w:hAnsi="Times New Roman"/>
          <w:u w:val="single"/>
        </w:rPr>
        <w:t>Meno a podpis zamestnanca, ktorý realizoval prieskum trhu:</w:t>
      </w:r>
    </w:p>
    <w:p w:rsidR="0085456A" w:rsidRPr="00B63144" w:rsidRDefault="0085456A" w:rsidP="0085456A">
      <w:pPr>
        <w:rPr>
          <w:rFonts w:ascii="Times New Roman" w:hAnsi="Times New Roman"/>
          <w:u w:val="single"/>
        </w:rPr>
      </w:pPr>
      <w:r w:rsidRPr="00B63144">
        <w:rPr>
          <w:rFonts w:ascii="Times New Roman" w:eastAsia="Times New Roman" w:hAnsi="Times New Roman"/>
          <w:color w:val="000000"/>
          <w:sz w:val="20"/>
          <w:szCs w:val="20"/>
          <w:lang w:eastAsia="sk-SK"/>
        </w:rPr>
        <w:t>Meno a priezvisko, funkcia: ...........................................................</w:t>
      </w:r>
    </w:p>
    <w:p w:rsidR="0085456A" w:rsidRPr="00B63144" w:rsidRDefault="0085456A" w:rsidP="0085456A">
      <w:pPr>
        <w:widowControl w:val="0"/>
        <w:shd w:val="clear" w:color="auto" w:fill="FFFFFF"/>
        <w:tabs>
          <w:tab w:val="left" w:pos="4820"/>
          <w:tab w:val="left" w:leader="dot" w:pos="4982"/>
        </w:tabs>
        <w:autoSpaceDE w:val="0"/>
        <w:autoSpaceDN w:val="0"/>
        <w:adjustRightInd w:val="0"/>
        <w:spacing w:after="240"/>
        <w:ind w:right="1336"/>
        <w:rPr>
          <w:rFonts w:ascii="Times New Roman" w:eastAsia="Times New Roman" w:hAnsi="Times New Roman"/>
          <w:color w:val="000000"/>
          <w:sz w:val="20"/>
          <w:szCs w:val="20"/>
          <w:lang w:eastAsia="sk-SK"/>
        </w:rPr>
      </w:pPr>
      <w:r w:rsidRPr="00B63144">
        <w:rPr>
          <w:rFonts w:ascii="Times New Roman" w:eastAsia="Times New Roman" w:hAnsi="Times New Roman"/>
          <w:color w:val="000000"/>
          <w:sz w:val="20"/>
          <w:szCs w:val="20"/>
          <w:lang w:eastAsia="sk-SK"/>
        </w:rPr>
        <w:t xml:space="preserve">Dátum a podpis: 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sk-SK"/>
        </w:rPr>
        <w:t>.</w:t>
      </w:r>
      <w:r w:rsidRPr="00B63144">
        <w:rPr>
          <w:rFonts w:ascii="Times New Roman" w:eastAsia="Times New Roman" w:hAnsi="Times New Roman"/>
          <w:color w:val="000000"/>
          <w:sz w:val="20"/>
          <w:szCs w:val="20"/>
          <w:lang w:eastAsia="sk-SK"/>
        </w:rPr>
        <w:t>..........................................................</w:t>
      </w:r>
      <w:r w:rsidRPr="00B63144">
        <w:rPr>
          <w:rFonts w:ascii="Times New Roman" w:hAnsi="Times New Roman"/>
        </w:rPr>
        <w:tab/>
      </w:r>
    </w:p>
    <w:p w:rsidR="00E71462" w:rsidRDefault="00E71462"/>
    <w:sectPr w:rsidR="00E71462" w:rsidSect="00444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56A" w:rsidRDefault="0085456A" w:rsidP="0085456A">
      <w:pPr>
        <w:spacing w:after="0" w:line="240" w:lineRule="auto"/>
      </w:pPr>
      <w:r>
        <w:separator/>
      </w:r>
    </w:p>
  </w:endnote>
  <w:endnote w:type="continuationSeparator" w:id="0">
    <w:p w:rsidR="0085456A" w:rsidRDefault="0085456A" w:rsidP="00854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56A" w:rsidRDefault="0085456A" w:rsidP="0085456A">
      <w:pPr>
        <w:spacing w:after="0" w:line="240" w:lineRule="auto"/>
      </w:pPr>
      <w:r>
        <w:separator/>
      </w:r>
    </w:p>
  </w:footnote>
  <w:footnote w:type="continuationSeparator" w:id="0">
    <w:p w:rsidR="0085456A" w:rsidRDefault="0085456A" w:rsidP="00854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B5D" w:rsidRPr="00444B5D" w:rsidRDefault="00444B5D" w:rsidP="00444B5D">
    <w:pPr>
      <w:pStyle w:val="Nadpis2"/>
      <w:jc w:val="both"/>
      <w:rPr>
        <w:rFonts w:ascii="Times New Roman" w:hAnsi="Times New Roman"/>
        <w:lang w:val="sk-SK"/>
      </w:rPr>
    </w:pPr>
    <w:r w:rsidRPr="00B63144">
      <w:rPr>
        <w:rFonts w:ascii="Times New Roman" w:hAnsi="Times New Roman"/>
      </w:rPr>
      <w:t xml:space="preserve">Príloha č. 1: </w:t>
    </w:r>
    <w:r>
      <w:rPr>
        <w:rFonts w:ascii="Times New Roman" w:hAnsi="Times New Roman"/>
        <w:lang w:val="sk-SK"/>
      </w:rPr>
      <w:t>Určenie predpokladanej hodnoty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519C9"/>
    <w:multiLevelType w:val="hybridMultilevel"/>
    <w:tmpl w:val="525E4222"/>
    <w:lvl w:ilvl="0" w:tplc="86E815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B3B19"/>
    <w:multiLevelType w:val="hybridMultilevel"/>
    <w:tmpl w:val="84D686F8"/>
    <w:lvl w:ilvl="0" w:tplc="680E5DC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56A"/>
    <w:rsid w:val="00444B5D"/>
    <w:rsid w:val="0085456A"/>
    <w:rsid w:val="00E7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97CD1"/>
  <w15:chartTrackingRefBased/>
  <w15:docId w15:val="{4951B245-C83B-449F-BB09-32A870BD9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456A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456A"/>
    <w:pPr>
      <w:keepNext/>
      <w:keepLines/>
      <w:spacing w:before="240" w:after="12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5456A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854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456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54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45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Zorkóczyová, Ema</dc:creator>
  <cp:keywords/>
  <dc:description/>
  <cp:lastModifiedBy>Zorkóczyová, Ema</cp:lastModifiedBy>
  <cp:revision>2</cp:revision>
  <dcterms:created xsi:type="dcterms:W3CDTF">2025-03-05T09:50:00Z</dcterms:created>
  <dcterms:modified xsi:type="dcterms:W3CDTF">2025-03-05T09:55:00Z</dcterms:modified>
</cp:coreProperties>
</file>